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678C7" w14:textId="77777777" w:rsidR="005C0697" w:rsidRDefault="002520C2">
      <w:r w:rsidRPr="001D4912">
        <w:rPr>
          <w:rFonts w:ascii="Arial" w:hAnsi="Arial" w:cs="Arial"/>
          <w:b/>
          <w:bCs/>
          <w:noProof/>
        </w:rPr>
        <w:drawing>
          <wp:inline distT="0" distB="0" distL="0" distR="0" wp14:anchorId="2E04DBF3" wp14:editId="0B76C914">
            <wp:extent cx="1891665" cy="7722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21007" cy="784189"/>
                    </a:xfrm>
                    <a:prstGeom prst="rect">
                      <a:avLst/>
                    </a:prstGeom>
                  </pic:spPr>
                </pic:pic>
              </a:graphicData>
            </a:graphic>
          </wp:inline>
        </w:drawing>
      </w:r>
    </w:p>
    <w:p w14:paraId="4884596A" w14:textId="77777777" w:rsidR="002520C2" w:rsidRDefault="002520C2"/>
    <w:p w14:paraId="186704C3" w14:textId="77777777" w:rsidR="002520C2" w:rsidRDefault="002520C2"/>
    <w:p w14:paraId="432E6ABB" w14:textId="77777777" w:rsidR="002520C2" w:rsidRDefault="002520C2"/>
    <w:p w14:paraId="66C1631F" w14:textId="77777777" w:rsidR="0063349B" w:rsidRPr="00377C4C" w:rsidRDefault="0063349B" w:rsidP="0063349B">
      <w:pPr>
        <w:jc w:val="center"/>
        <w:rPr>
          <w:rFonts w:ascii="Arial" w:eastAsia="Times New Roman" w:hAnsi="Arial" w:cs="Arial"/>
          <w:b/>
          <w:strike/>
          <w:color w:val="000000"/>
          <w:sz w:val="28"/>
          <w:szCs w:val="28"/>
          <w:shd w:val="clear" w:color="auto" w:fill="FFFFFF"/>
        </w:rPr>
      </w:pPr>
    </w:p>
    <w:p w14:paraId="24047847" w14:textId="60206253" w:rsidR="0063349B" w:rsidRPr="00DD634D" w:rsidRDefault="0063349B" w:rsidP="003939F8">
      <w:pPr>
        <w:tabs>
          <w:tab w:val="left" w:pos="8640"/>
        </w:tabs>
        <w:ind w:left="1350" w:right="1710" w:firstLine="450"/>
        <w:jc w:val="center"/>
        <w:rPr>
          <w:rFonts w:ascii="Arial" w:eastAsia="Times New Roman" w:hAnsi="Arial" w:cs="Arial"/>
          <w:b/>
          <w:color w:val="000000"/>
          <w:sz w:val="28"/>
          <w:szCs w:val="28"/>
          <w:shd w:val="clear" w:color="auto" w:fill="FFFFFF"/>
        </w:rPr>
      </w:pPr>
      <w:r w:rsidRPr="00DD634D">
        <w:rPr>
          <w:rFonts w:ascii="Arial" w:eastAsia="Times New Roman" w:hAnsi="Arial" w:cs="Arial"/>
          <w:b/>
          <w:color w:val="000000"/>
          <w:sz w:val="28"/>
          <w:szCs w:val="28"/>
          <w:shd w:val="clear" w:color="auto" w:fill="FFFFFF"/>
        </w:rPr>
        <w:t xml:space="preserve">Under Armour Eyewear </w:t>
      </w:r>
      <w:r w:rsidR="00DD634D" w:rsidRPr="00DD634D">
        <w:rPr>
          <w:rFonts w:ascii="Arial" w:eastAsia="Times New Roman" w:hAnsi="Arial" w:cs="Arial"/>
          <w:b/>
          <w:color w:val="000000"/>
          <w:sz w:val="28"/>
          <w:szCs w:val="28"/>
          <w:shd w:val="clear" w:color="auto" w:fill="FFFFFF"/>
        </w:rPr>
        <w:t xml:space="preserve">Presents Autogrip; </w:t>
      </w:r>
      <w:r w:rsidR="003939F8">
        <w:rPr>
          <w:rFonts w:ascii="Arial" w:eastAsia="Times New Roman" w:hAnsi="Arial" w:cs="Arial"/>
          <w:b/>
          <w:color w:val="000000"/>
          <w:sz w:val="28"/>
          <w:szCs w:val="28"/>
          <w:shd w:val="clear" w:color="auto" w:fill="FFFFFF"/>
        </w:rPr>
        <w:t xml:space="preserve">New </w:t>
      </w:r>
      <w:r w:rsidR="00DD634D" w:rsidRPr="00DD634D">
        <w:rPr>
          <w:rFonts w:ascii="Arial" w:eastAsia="Times New Roman" w:hAnsi="Arial" w:cs="Arial"/>
          <w:b/>
          <w:color w:val="000000"/>
          <w:sz w:val="28"/>
          <w:szCs w:val="28"/>
          <w:shd w:val="clear" w:color="auto" w:fill="FFFFFF"/>
        </w:rPr>
        <w:t xml:space="preserve">Patent </w:t>
      </w:r>
      <w:r w:rsidR="00377C4C" w:rsidRPr="00DD634D">
        <w:rPr>
          <w:rFonts w:ascii="Arial" w:eastAsia="Times New Roman" w:hAnsi="Arial" w:cs="Arial"/>
          <w:b/>
          <w:color w:val="000000"/>
          <w:sz w:val="28"/>
          <w:szCs w:val="28"/>
          <w:shd w:val="clear" w:color="auto" w:fill="FFFFFF"/>
        </w:rPr>
        <w:t xml:space="preserve">Pending </w:t>
      </w:r>
      <w:r w:rsidR="00DD634D" w:rsidRPr="00DD634D">
        <w:rPr>
          <w:rFonts w:ascii="Arial" w:eastAsia="Times New Roman" w:hAnsi="Arial" w:cs="Arial"/>
          <w:b/>
          <w:color w:val="000000"/>
          <w:sz w:val="28"/>
          <w:szCs w:val="28"/>
          <w:shd w:val="clear" w:color="auto" w:fill="FFFFFF"/>
        </w:rPr>
        <w:t>Frame</w:t>
      </w:r>
      <w:r w:rsidR="00377C4C" w:rsidRPr="00DD634D">
        <w:rPr>
          <w:rFonts w:ascii="Arial" w:eastAsia="Times New Roman" w:hAnsi="Arial" w:cs="Arial"/>
          <w:b/>
          <w:color w:val="000000"/>
          <w:sz w:val="28"/>
          <w:szCs w:val="28"/>
          <w:shd w:val="clear" w:color="auto" w:fill="FFFFFF"/>
        </w:rPr>
        <w:t xml:space="preserve"> Technology</w:t>
      </w:r>
    </w:p>
    <w:p w14:paraId="5A86F15E" w14:textId="77777777" w:rsidR="0063349B" w:rsidRPr="00377C4C" w:rsidRDefault="0063349B" w:rsidP="0063349B">
      <w:pPr>
        <w:rPr>
          <w:rFonts w:ascii="Arial" w:eastAsia="Times New Roman" w:hAnsi="Arial" w:cs="Arial"/>
          <w:color w:val="000000"/>
          <w:sz w:val="28"/>
          <w:szCs w:val="28"/>
          <w:shd w:val="clear" w:color="auto" w:fill="FFFFFF"/>
        </w:rPr>
      </w:pPr>
    </w:p>
    <w:p w14:paraId="05E6781F" w14:textId="77777777" w:rsidR="0063349B" w:rsidRPr="0078310C" w:rsidRDefault="0063349B" w:rsidP="0063349B">
      <w:pPr>
        <w:rPr>
          <w:rFonts w:ascii="Arial" w:eastAsia="Times New Roman" w:hAnsi="Arial" w:cs="Arial"/>
          <w:color w:val="000000"/>
          <w:shd w:val="clear" w:color="auto" w:fill="FFFFFF"/>
        </w:rPr>
      </w:pPr>
    </w:p>
    <w:p w14:paraId="759AEFFC" w14:textId="2E9241C8" w:rsidR="0063349B" w:rsidRPr="0078310C" w:rsidRDefault="00F148AE" w:rsidP="0010676C">
      <w:pPr>
        <w:rPr>
          <w:rFonts w:ascii="Arial" w:eastAsia="Times New Roman" w:hAnsi="Arial" w:cs="Arial"/>
          <w:color w:val="000000"/>
          <w:shd w:val="clear" w:color="auto" w:fill="FFFFFF"/>
        </w:rPr>
      </w:pPr>
      <w:r>
        <w:rPr>
          <w:rFonts w:ascii="Arial" w:eastAsia="Times New Roman" w:hAnsi="Arial" w:cs="Arial"/>
          <w:color w:val="000000"/>
          <w:shd w:val="clear" w:color="auto" w:fill="FFFFFF"/>
        </w:rPr>
        <w:t>Melville, Long Island – March 1</w:t>
      </w:r>
      <w:bookmarkStart w:id="0" w:name="_GoBack"/>
      <w:bookmarkEnd w:id="0"/>
      <w:r w:rsidR="0063349B" w:rsidRPr="0078310C">
        <w:rPr>
          <w:rFonts w:ascii="Arial" w:eastAsia="Times New Roman" w:hAnsi="Arial" w:cs="Arial"/>
          <w:color w:val="000000"/>
          <w:shd w:val="clear" w:color="auto" w:fill="FFFFFF"/>
        </w:rPr>
        <w:t>, 201</w:t>
      </w:r>
      <w:r w:rsidR="00377C4C">
        <w:rPr>
          <w:rFonts w:ascii="Arial" w:eastAsia="Times New Roman" w:hAnsi="Arial" w:cs="Arial"/>
          <w:color w:val="000000"/>
          <w:shd w:val="clear" w:color="auto" w:fill="FFFFFF"/>
        </w:rPr>
        <w:t>6</w:t>
      </w:r>
      <w:r w:rsidR="0063349B" w:rsidRPr="0078310C">
        <w:rPr>
          <w:rFonts w:ascii="Arial" w:eastAsia="Times New Roman" w:hAnsi="Arial" w:cs="Arial"/>
          <w:color w:val="000000"/>
          <w:shd w:val="clear" w:color="auto" w:fill="FFFFFF"/>
        </w:rPr>
        <w:t xml:space="preserve"> – Under Armour Eyewear</w:t>
      </w:r>
      <w:r w:rsidR="0063349B" w:rsidRPr="0078310C">
        <w:rPr>
          <w:rFonts w:ascii="Arial" w:eastAsia="Times New Roman" w:hAnsi="Arial" w:cs="Arial"/>
          <w:color w:val="000000"/>
        </w:rPr>
        <w:t xml:space="preserve">, the leader in performance sunglasses for men and women, is excited to announce the release of </w:t>
      </w:r>
      <w:r w:rsidR="0010676C">
        <w:rPr>
          <w:rFonts w:ascii="Arial" w:eastAsia="Times New Roman" w:hAnsi="Arial" w:cs="Arial"/>
          <w:color w:val="000000"/>
        </w:rPr>
        <w:t xml:space="preserve">the </w:t>
      </w:r>
      <w:r w:rsidR="00377C4C">
        <w:rPr>
          <w:rFonts w:ascii="Arial" w:eastAsia="Times New Roman" w:hAnsi="Arial" w:cs="Arial"/>
          <w:color w:val="000000"/>
        </w:rPr>
        <w:t>new video</w:t>
      </w:r>
      <w:r w:rsidR="003939F8">
        <w:rPr>
          <w:rFonts w:ascii="Arial" w:eastAsia="Times New Roman" w:hAnsi="Arial" w:cs="Arial"/>
          <w:color w:val="000000"/>
        </w:rPr>
        <w:t xml:space="preserve"> campaign</w:t>
      </w:r>
      <w:r w:rsidR="00377C4C">
        <w:rPr>
          <w:rFonts w:ascii="Arial" w:eastAsia="Times New Roman" w:hAnsi="Arial" w:cs="Arial"/>
          <w:color w:val="000000"/>
        </w:rPr>
        <w:t xml:space="preserve"> highlighting Autogrip, </w:t>
      </w:r>
      <w:r w:rsidR="0010676C">
        <w:rPr>
          <w:rFonts w:ascii="Arial" w:eastAsia="Times New Roman" w:hAnsi="Arial" w:cs="Arial"/>
          <w:color w:val="000000"/>
        </w:rPr>
        <w:t>the company’s patent pending frame technology</w:t>
      </w:r>
      <w:r w:rsidR="0063349B" w:rsidRPr="0078310C">
        <w:rPr>
          <w:rFonts w:ascii="Arial" w:eastAsia="Times New Roman" w:hAnsi="Arial" w:cs="Arial"/>
          <w:color w:val="000000"/>
          <w:shd w:val="clear" w:color="auto" w:fill="FFFFFF"/>
        </w:rPr>
        <w:t>.  Th</w:t>
      </w:r>
      <w:r w:rsidR="003939F8">
        <w:rPr>
          <w:rFonts w:ascii="Arial" w:eastAsia="Times New Roman" w:hAnsi="Arial" w:cs="Arial"/>
          <w:color w:val="000000"/>
          <w:shd w:val="clear" w:color="auto" w:fill="FFFFFF"/>
        </w:rPr>
        <w:t xml:space="preserve">is new media campaign </w:t>
      </w:r>
      <w:r w:rsidR="0063349B" w:rsidRPr="0078310C">
        <w:rPr>
          <w:rFonts w:ascii="Arial" w:eastAsia="Times New Roman" w:hAnsi="Arial" w:cs="Arial"/>
          <w:color w:val="000000"/>
        </w:rPr>
        <w:t xml:space="preserve">will </w:t>
      </w:r>
      <w:r w:rsidR="003939F8">
        <w:rPr>
          <w:rFonts w:ascii="Arial" w:eastAsia="Times New Roman" w:hAnsi="Arial" w:cs="Arial"/>
          <w:color w:val="000000"/>
        </w:rPr>
        <w:t>be seen in</w:t>
      </w:r>
      <w:r w:rsidR="0063349B" w:rsidRPr="0078310C">
        <w:rPr>
          <w:rFonts w:ascii="Arial" w:eastAsia="Times New Roman" w:hAnsi="Arial" w:cs="Arial"/>
          <w:color w:val="000000"/>
        </w:rPr>
        <w:t xml:space="preserve"> ad</w:t>
      </w:r>
      <w:r w:rsidR="00377C4C">
        <w:rPr>
          <w:rFonts w:ascii="Arial" w:eastAsia="Times New Roman" w:hAnsi="Arial" w:cs="Arial"/>
          <w:color w:val="000000"/>
        </w:rPr>
        <w:t>vertising</w:t>
      </w:r>
      <w:r w:rsidR="0063349B" w:rsidRPr="0078310C">
        <w:rPr>
          <w:rFonts w:ascii="Arial" w:eastAsia="Times New Roman" w:hAnsi="Arial" w:cs="Arial"/>
          <w:color w:val="000000"/>
        </w:rPr>
        <w:t xml:space="preserve"> placements across high-ranking consumer media outlets including </w:t>
      </w:r>
      <w:r w:rsidR="0063349B" w:rsidRPr="0078310C">
        <w:rPr>
          <w:rFonts w:ascii="Arial" w:eastAsia="Times New Roman" w:hAnsi="Arial" w:cs="Arial"/>
          <w:i/>
          <w:color w:val="000000"/>
        </w:rPr>
        <w:t>Outside,</w:t>
      </w:r>
      <w:r w:rsidR="0063349B" w:rsidRPr="0078310C">
        <w:rPr>
          <w:rFonts w:ascii="Arial" w:eastAsia="Times New Roman" w:hAnsi="Arial" w:cs="Arial"/>
          <w:color w:val="000000"/>
        </w:rPr>
        <w:t xml:space="preserve"> </w:t>
      </w:r>
      <w:r w:rsidR="0063349B" w:rsidRPr="0078310C">
        <w:rPr>
          <w:rFonts w:ascii="Arial" w:eastAsia="Times New Roman" w:hAnsi="Arial" w:cs="Arial"/>
          <w:i/>
          <w:color w:val="000000"/>
        </w:rPr>
        <w:t>Men’s Health</w:t>
      </w:r>
      <w:r w:rsidR="003939F8">
        <w:rPr>
          <w:rFonts w:ascii="Arial" w:eastAsia="Times New Roman" w:hAnsi="Arial" w:cs="Arial"/>
          <w:i/>
          <w:color w:val="000000"/>
        </w:rPr>
        <w:t xml:space="preserve">, </w:t>
      </w:r>
      <w:r w:rsidR="0063349B" w:rsidRPr="0078310C">
        <w:rPr>
          <w:rFonts w:ascii="Arial" w:eastAsia="Times New Roman" w:hAnsi="Arial" w:cs="Arial"/>
          <w:i/>
          <w:color w:val="000000"/>
        </w:rPr>
        <w:t>Runner’s World</w:t>
      </w:r>
      <w:r w:rsidR="0063349B" w:rsidRPr="0078310C">
        <w:rPr>
          <w:rFonts w:ascii="Arial" w:eastAsia="Times New Roman" w:hAnsi="Arial" w:cs="Arial"/>
          <w:color w:val="000000"/>
        </w:rPr>
        <w:t xml:space="preserve"> </w:t>
      </w:r>
      <w:r w:rsidR="003939F8">
        <w:rPr>
          <w:rFonts w:ascii="Arial" w:eastAsia="Times New Roman" w:hAnsi="Arial" w:cs="Arial"/>
          <w:color w:val="000000"/>
        </w:rPr>
        <w:t xml:space="preserve">and underarmour.com </w:t>
      </w:r>
      <w:r w:rsidR="0063349B" w:rsidRPr="0078310C">
        <w:rPr>
          <w:rFonts w:ascii="Arial" w:eastAsia="Times New Roman" w:hAnsi="Arial" w:cs="Arial"/>
          <w:color w:val="000000"/>
        </w:rPr>
        <w:t>in April 201</w:t>
      </w:r>
      <w:r w:rsidR="0010676C">
        <w:rPr>
          <w:rFonts w:ascii="Arial" w:eastAsia="Times New Roman" w:hAnsi="Arial" w:cs="Arial"/>
          <w:color w:val="000000"/>
        </w:rPr>
        <w:t>6</w:t>
      </w:r>
      <w:r w:rsidR="0063349B" w:rsidRPr="0078310C">
        <w:rPr>
          <w:rFonts w:ascii="Arial" w:eastAsia="Times New Roman" w:hAnsi="Arial" w:cs="Arial"/>
          <w:color w:val="000000"/>
        </w:rPr>
        <w:t>.</w:t>
      </w:r>
    </w:p>
    <w:p w14:paraId="0F79F75D" w14:textId="5C3A3F99" w:rsidR="0063349B" w:rsidRPr="003939F8" w:rsidRDefault="0010676C" w:rsidP="0063349B">
      <w:pPr>
        <w:spacing w:before="100" w:beforeAutospacing="1" w:after="100" w:afterAutospacing="1"/>
        <w:rPr>
          <w:rFonts w:ascii="Arial" w:eastAsia="Times New Roman" w:hAnsi="Arial" w:cs="Arial"/>
          <w:color w:val="000000"/>
        </w:rPr>
      </w:pPr>
      <w:r>
        <w:rPr>
          <w:rFonts w:ascii="Arial" w:eastAsia="Times New Roman" w:hAnsi="Arial" w:cs="Arial"/>
          <w:color w:val="000000"/>
          <w:shd w:val="clear" w:color="auto" w:fill="FFFFFF"/>
        </w:rPr>
        <w:t>The</w:t>
      </w:r>
      <w:r w:rsidR="0063349B" w:rsidRPr="0078310C">
        <w:rPr>
          <w:rFonts w:ascii="Arial" w:eastAsia="Times New Roman" w:hAnsi="Arial" w:cs="Arial"/>
          <w:color w:val="000000"/>
          <w:shd w:val="clear" w:color="auto" w:fill="FFFFFF"/>
        </w:rPr>
        <w:t xml:space="preserve"> </w:t>
      </w:r>
      <w:r w:rsidR="00377C4C">
        <w:rPr>
          <w:rFonts w:ascii="Arial" w:eastAsia="Times New Roman" w:hAnsi="Arial" w:cs="Arial"/>
          <w:color w:val="000000"/>
          <w:shd w:val="clear" w:color="auto" w:fill="FFFFFF"/>
        </w:rPr>
        <w:t xml:space="preserve">new </w:t>
      </w:r>
      <w:r>
        <w:rPr>
          <w:rFonts w:ascii="Arial" w:eastAsia="Times New Roman" w:hAnsi="Arial" w:cs="Arial"/>
          <w:color w:val="000000"/>
          <w:shd w:val="clear" w:color="auto" w:fill="FFFFFF"/>
        </w:rPr>
        <w:t xml:space="preserve">video </w:t>
      </w:r>
      <w:r w:rsidR="0063349B" w:rsidRPr="0078310C">
        <w:rPr>
          <w:rFonts w:ascii="Arial" w:eastAsia="Times New Roman" w:hAnsi="Arial" w:cs="Arial"/>
          <w:color w:val="000000"/>
          <w:shd w:val="clear" w:color="auto" w:fill="FFFFFF"/>
        </w:rPr>
        <w:t xml:space="preserve">emphasizes the ability of </w:t>
      </w:r>
      <w:r w:rsidR="00377C4C">
        <w:rPr>
          <w:rFonts w:ascii="Arial" w:eastAsia="Times New Roman" w:hAnsi="Arial" w:cs="Arial"/>
          <w:color w:val="000000"/>
          <w:shd w:val="clear" w:color="auto" w:fill="FFFFFF"/>
        </w:rPr>
        <w:t>Autog</w:t>
      </w:r>
      <w:r>
        <w:rPr>
          <w:rFonts w:ascii="Arial" w:eastAsia="Times New Roman" w:hAnsi="Arial" w:cs="Arial"/>
          <w:color w:val="000000"/>
          <w:shd w:val="clear" w:color="auto" w:fill="FFFFFF"/>
        </w:rPr>
        <w:t>rip frames</w:t>
      </w:r>
      <w:r w:rsidR="0063349B" w:rsidRPr="0078310C">
        <w:rPr>
          <w:rFonts w:ascii="Arial" w:eastAsia="Times New Roman" w:hAnsi="Arial" w:cs="Arial"/>
          <w:color w:val="000000"/>
          <w:shd w:val="clear" w:color="auto" w:fill="FFFFFF"/>
        </w:rPr>
        <w:t xml:space="preserve"> to withstand a</w:t>
      </w:r>
      <w:r w:rsidR="003758D5">
        <w:rPr>
          <w:rFonts w:ascii="Arial" w:eastAsia="Times New Roman" w:hAnsi="Arial" w:cs="Arial"/>
          <w:color w:val="000000"/>
          <w:shd w:val="clear" w:color="auto" w:fill="FFFFFF"/>
        </w:rPr>
        <w:t xml:space="preserve"> range of activities</w:t>
      </w:r>
      <w:r w:rsidR="0063349B" w:rsidRPr="0078310C">
        <w:rPr>
          <w:rFonts w:ascii="Arial" w:eastAsia="Times New Roman" w:hAnsi="Arial" w:cs="Arial"/>
          <w:color w:val="000000"/>
          <w:shd w:val="clear" w:color="auto" w:fill="FFFFFF"/>
        </w:rPr>
        <w:t xml:space="preserve"> </w:t>
      </w:r>
      <w:r w:rsidR="00377C4C">
        <w:rPr>
          <w:rFonts w:ascii="Arial" w:eastAsia="Times New Roman" w:hAnsi="Arial" w:cs="Arial"/>
          <w:color w:val="000000"/>
          <w:shd w:val="clear" w:color="auto" w:fill="FFFFFF"/>
        </w:rPr>
        <w:t>while enhancing</w:t>
      </w:r>
      <w:r w:rsidR="0063349B" w:rsidRPr="0078310C">
        <w:rPr>
          <w:rFonts w:ascii="Arial" w:eastAsia="Times New Roman" w:hAnsi="Arial" w:cs="Arial"/>
          <w:color w:val="000000"/>
          <w:shd w:val="clear" w:color="auto" w:fill="FFFFFF"/>
        </w:rPr>
        <w:t xml:space="preserve"> performance</w:t>
      </w:r>
      <w:r w:rsidR="003939F8">
        <w:rPr>
          <w:rFonts w:ascii="Arial" w:eastAsia="Times New Roman" w:hAnsi="Arial" w:cs="Arial"/>
          <w:color w:val="000000"/>
          <w:shd w:val="clear" w:color="auto" w:fill="FFFFFF"/>
        </w:rPr>
        <w:t xml:space="preserve">. </w:t>
      </w:r>
      <w:r w:rsidR="0063349B" w:rsidRPr="0078310C">
        <w:rPr>
          <w:rFonts w:ascii="Arial" w:eastAsia="Times New Roman" w:hAnsi="Arial" w:cs="Arial"/>
          <w:color w:val="000000"/>
          <w:shd w:val="clear" w:color="auto" w:fill="FFFFFF"/>
        </w:rPr>
        <w:t xml:space="preserve">“There has been a tremendous amount of excitement surrounding the launch of this new </w:t>
      </w:r>
      <w:r>
        <w:rPr>
          <w:rFonts w:ascii="Arial" w:eastAsia="Times New Roman" w:hAnsi="Arial" w:cs="Arial"/>
          <w:color w:val="000000"/>
          <w:shd w:val="clear" w:color="auto" w:fill="FFFFFF"/>
        </w:rPr>
        <w:t>frame</w:t>
      </w:r>
      <w:r w:rsidR="0063349B" w:rsidRPr="0078310C">
        <w:rPr>
          <w:rFonts w:ascii="Arial" w:eastAsia="Times New Roman" w:hAnsi="Arial" w:cs="Arial"/>
          <w:color w:val="000000"/>
          <w:shd w:val="clear" w:color="auto" w:fill="FFFFFF"/>
        </w:rPr>
        <w:t xml:space="preserve"> technology,” said </w:t>
      </w:r>
      <w:r w:rsidR="003758D5">
        <w:rPr>
          <w:rFonts w:ascii="Arial" w:eastAsia="Times New Roman" w:hAnsi="Arial" w:cs="Arial"/>
          <w:color w:val="000000"/>
          <w:shd w:val="clear" w:color="auto" w:fill="FFFFFF"/>
        </w:rPr>
        <w:t>Scott Betty</w:t>
      </w:r>
      <w:r w:rsidR="0063349B" w:rsidRPr="0078310C">
        <w:rPr>
          <w:rFonts w:ascii="Arial" w:eastAsia="Times New Roman" w:hAnsi="Arial" w:cs="Arial"/>
          <w:color w:val="000000"/>
          <w:shd w:val="clear" w:color="auto" w:fill="FFFFFF"/>
        </w:rPr>
        <w:t xml:space="preserve">, </w:t>
      </w:r>
      <w:r w:rsidR="003758D5">
        <w:rPr>
          <w:rFonts w:ascii="Arial" w:eastAsia="Times New Roman" w:hAnsi="Arial" w:cs="Arial"/>
          <w:color w:val="000000"/>
          <w:shd w:val="clear" w:color="auto" w:fill="FFFFFF"/>
        </w:rPr>
        <w:t>Senior</w:t>
      </w:r>
      <w:r w:rsidR="0063349B" w:rsidRPr="0078310C">
        <w:rPr>
          <w:rFonts w:ascii="Arial" w:eastAsia="Times New Roman" w:hAnsi="Arial" w:cs="Arial"/>
          <w:color w:val="000000"/>
          <w:shd w:val="clear" w:color="auto" w:fill="FFFFFF"/>
        </w:rPr>
        <w:t xml:space="preserve"> Vice President of Product and </w:t>
      </w:r>
      <w:r w:rsidR="003758D5">
        <w:rPr>
          <w:rFonts w:ascii="Arial" w:eastAsia="Times New Roman" w:hAnsi="Arial" w:cs="Arial"/>
          <w:color w:val="000000"/>
          <w:shd w:val="clear" w:color="auto" w:fill="FFFFFF"/>
        </w:rPr>
        <w:t>Design</w:t>
      </w:r>
      <w:r w:rsidR="0063349B" w:rsidRPr="0078310C">
        <w:rPr>
          <w:rFonts w:ascii="Arial" w:eastAsia="Times New Roman" w:hAnsi="Arial" w:cs="Arial"/>
          <w:color w:val="000000"/>
          <w:shd w:val="clear" w:color="auto" w:fill="FFFFFF"/>
        </w:rPr>
        <w:t xml:space="preserve"> for Under Armour Eyewear</w:t>
      </w:r>
      <w:r w:rsidR="003758D5">
        <w:rPr>
          <w:rFonts w:ascii="Arial" w:eastAsia="Times New Roman" w:hAnsi="Arial" w:cs="Arial"/>
          <w:color w:val="000000"/>
          <w:shd w:val="clear" w:color="auto" w:fill="FFFFFF"/>
        </w:rPr>
        <w:t xml:space="preserve">. “We have been working </w:t>
      </w:r>
      <w:r w:rsidR="0063349B" w:rsidRPr="0078310C">
        <w:rPr>
          <w:rFonts w:ascii="Arial" w:eastAsia="Times New Roman" w:hAnsi="Arial" w:cs="Arial"/>
          <w:color w:val="000000"/>
          <w:shd w:val="clear" w:color="auto" w:fill="FFFFFF"/>
        </w:rPr>
        <w:t xml:space="preserve">for many years to ensure that </w:t>
      </w:r>
      <w:r w:rsidR="004C6D5C">
        <w:rPr>
          <w:rFonts w:ascii="Arial" w:eastAsia="Times New Roman" w:hAnsi="Arial" w:cs="Arial"/>
          <w:color w:val="000000"/>
          <w:shd w:val="clear" w:color="auto" w:fill="FFFFFF"/>
        </w:rPr>
        <w:t>Autog</w:t>
      </w:r>
      <w:r>
        <w:rPr>
          <w:rFonts w:ascii="Arial" w:eastAsia="Times New Roman" w:hAnsi="Arial" w:cs="Arial"/>
          <w:color w:val="000000"/>
          <w:shd w:val="clear" w:color="auto" w:fill="FFFFFF"/>
        </w:rPr>
        <w:t>rip</w:t>
      </w:r>
      <w:r w:rsidR="0063349B" w:rsidRPr="0078310C">
        <w:rPr>
          <w:rFonts w:ascii="Arial" w:eastAsia="Times New Roman" w:hAnsi="Arial" w:cs="Arial"/>
          <w:color w:val="000000"/>
          <w:shd w:val="clear" w:color="auto" w:fill="FFFFFF"/>
        </w:rPr>
        <w:t xml:space="preserve"> </w:t>
      </w:r>
      <w:r w:rsidR="003758D5">
        <w:rPr>
          <w:rFonts w:ascii="Arial" w:eastAsia="Times New Roman" w:hAnsi="Arial" w:cs="Arial"/>
          <w:color w:val="000000"/>
          <w:shd w:val="clear" w:color="auto" w:fill="FFFFFF"/>
        </w:rPr>
        <w:t>t</w:t>
      </w:r>
      <w:r w:rsidR="0063349B" w:rsidRPr="0078310C">
        <w:rPr>
          <w:rFonts w:ascii="Arial" w:eastAsia="Times New Roman" w:hAnsi="Arial" w:cs="Arial"/>
          <w:color w:val="000000"/>
          <w:shd w:val="clear" w:color="auto" w:fill="FFFFFF"/>
        </w:rPr>
        <w:t xml:space="preserve">echnology is the finest, most elite performance </w:t>
      </w:r>
      <w:r>
        <w:rPr>
          <w:rFonts w:ascii="Arial" w:eastAsia="Times New Roman" w:hAnsi="Arial" w:cs="Arial"/>
          <w:color w:val="000000"/>
          <w:shd w:val="clear" w:color="auto" w:fill="FFFFFF"/>
        </w:rPr>
        <w:t>co-molded temple</w:t>
      </w:r>
      <w:r w:rsidR="0063349B" w:rsidRPr="0078310C">
        <w:rPr>
          <w:rFonts w:ascii="Arial" w:eastAsia="Times New Roman" w:hAnsi="Arial" w:cs="Arial"/>
          <w:color w:val="000000"/>
          <w:shd w:val="clear" w:color="auto" w:fill="FFFFFF"/>
        </w:rPr>
        <w:t xml:space="preserve"> system available. We are thrilled to finally share this new product collection with the rest of the world.” </w:t>
      </w:r>
    </w:p>
    <w:p w14:paraId="66867A4E" w14:textId="41A6B7AF" w:rsidR="002520C2" w:rsidRDefault="003758D5" w:rsidP="003939F8">
      <w:pPr>
        <w:spacing w:before="100" w:beforeAutospacing="1" w:after="100" w:afterAutospacing="1"/>
        <w:rPr>
          <w:rFonts w:ascii="Arial" w:eastAsia="Times New Roman" w:hAnsi="Arial" w:cs="Arial"/>
          <w:color w:val="000000"/>
          <w:shd w:val="clear" w:color="auto" w:fill="FFFFFF"/>
        </w:rPr>
      </w:pPr>
      <w:r>
        <w:rPr>
          <w:rFonts w:ascii="Arial" w:eastAsia="Times New Roman" w:hAnsi="Arial" w:cs="Arial"/>
          <w:color w:val="000000"/>
          <w:shd w:val="clear" w:color="auto" w:fill="FFFFFF"/>
        </w:rPr>
        <w:t>Autog</w:t>
      </w:r>
      <w:r w:rsidR="0063349B">
        <w:rPr>
          <w:rFonts w:ascii="Arial" w:eastAsia="Times New Roman" w:hAnsi="Arial" w:cs="Arial"/>
          <w:color w:val="000000"/>
          <w:shd w:val="clear" w:color="auto" w:fill="FFFFFF"/>
        </w:rPr>
        <w:t xml:space="preserve">rip temples </w:t>
      </w:r>
      <w:r>
        <w:rPr>
          <w:rFonts w:ascii="Arial" w:eastAsia="Times New Roman" w:hAnsi="Arial" w:cs="Arial"/>
          <w:color w:val="000000"/>
          <w:shd w:val="clear" w:color="auto" w:fill="FFFFFF"/>
        </w:rPr>
        <w:t>mold</w:t>
      </w:r>
      <w:r w:rsidR="0063349B">
        <w:rPr>
          <w:rFonts w:ascii="Arial" w:eastAsia="Times New Roman" w:hAnsi="Arial" w:cs="Arial"/>
          <w:color w:val="000000"/>
          <w:shd w:val="clear" w:color="auto" w:fill="FFFFFF"/>
        </w:rPr>
        <w:t xml:space="preserve"> to the </w:t>
      </w:r>
      <w:r>
        <w:rPr>
          <w:rFonts w:ascii="Arial" w:eastAsia="Times New Roman" w:hAnsi="Arial" w:cs="Arial"/>
          <w:color w:val="000000"/>
          <w:shd w:val="clear" w:color="auto" w:fill="FFFFFF"/>
        </w:rPr>
        <w:t xml:space="preserve">wearer’s </w:t>
      </w:r>
      <w:r w:rsidR="0063349B">
        <w:rPr>
          <w:rFonts w:ascii="Arial" w:eastAsia="Times New Roman" w:hAnsi="Arial" w:cs="Arial"/>
          <w:color w:val="000000"/>
          <w:shd w:val="clear" w:color="auto" w:fill="FFFFFF"/>
        </w:rPr>
        <w:t>head</w:t>
      </w:r>
      <w:r>
        <w:rPr>
          <w:rFonts w:ascii="Arial" w:eastAsia="Times New Roman" w:hAnsi="Arial" w:cs="Arial"/>
          <w:color w:val="000000"/>
          <w:shd w:val="clear" w:color="auto" w:fill="FFFFFF"/>
        </w:rPr>
        <w:t xml:space="preserve"> for a custom fit even while wearing a hat</w:t>
      </w:r>
      <w:r w:rsidR="0063349B">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This patent pending technology will be featured in 4 styles: UA Big Shot, UA Rival, UA Igniter 2.0, and UA Ranger. These styles were selected due to the active sports they are designed for: </w:t>
      </w:r>
      <w:r w:rsidR="0063349B">
        <w:rPr>
          <w:rFonts w:ascii="Arial" w:eastAsia="Times New Roman" w:hAnsi="Arial" w:cs="Arial"/>
          <w:color w:val="000000"/>
          <w:shd w:val="clear" w:color="auto" w:fill="FFFFFF"/>
        </w:rPr>
        <w:t>baseb</w:t>
      </w:r>
      <w:r>
        <w:rPr>
          <w:rFonts w:ascii="Arial" w:eastAsia="Times New Roman" w:hAnsi="Arial" w:cs="Arial"/>
          <w:color w:val="000000"/>
          <w:shd w:val="clear" w:color="auto" w:fill="FFFFFF"/>
        </w:rPr>
        <w:t xml:space="preserve">all, golf and running/training. </w:t>
      </w:r>
      <w:r w:rsidR="0010676C">
        <w:rPr>
          <w:rFonts w:ascii="Arial" w:eastAsia="Times New Roman" w:hAnsi="Arial" w:cs="Arial"/>
          <w:color w:val="000000"/>
          <w:shd w:val="clear" w:color="auto" w:fill="FFFFFF"/>
        </w:rPr>
        <w:t>Prices range from $</w:t>
      </w:r>
      <w:r w:rsidR="00DD634D">
        <w:rPr>
          <w:rFonts w:ascii="Arial" w:eastAsia="Times New Roman" w:hAnsi="Arial" w:cs="Arial"/>
          <w:color w:val="000000"/>
          <w:shd w:val="clear" w:color="auto" w:fill="FFFFFF"/>
        </w:rPr>
        <w:t>89.99</w:t>
      </w:r>
      <w:r w:rsidR="0010676C">
        <w:rPr>
          <w:rFonts w:ascii="Arial" w:eastAsia="Times New Roman" w:hAnsi="Arial" w:cs="Arial"/>
          <w:color w:val="000000"/>
          <w:shd w:val="clear" w:color="auto" w:fill="FFFFFF"/>
        </w:rPr>
        <w:t xml:space="preserve"> to $</w:t>
      </w:r>
      <w:r w:rsidR="00DD634D">
        <w:rPr>
          <w:rFonts w:ascii="Arial" w:eastAsia="Times New Roman" w:hAnsi="Arial" w:cs="Arial"/>
          <w:color w:val="000000"/>
          <w:shd w:val="clear" w:color="auto" w:fill="FFFFFF"/>
        </w:rPr>
        <w:t>159.99</w:t>
      </w:r>
      <w:r w:rsidR="0010676C">
        <w:rPr>
          <w:rFonts w:ascii="Arial" w:eastAsia="Times New Roman" w:hAnsi="Arial" w:cs="Arial"/>
          <w:color w:val="000000"/>
          <w:shd w:val="clear" w:color="auto" w:fill="FFFFFF"/>
        </w:rPr>
        <w:t xml:space="preserve"> and are available at under</w:t>
      </w:r>
      <w:r>
        <w:rPr>
          <w:rFonts w:ascii="Arial" w:eastAsia="Times New Roman" w:hAnsi="Arial" w:cs="Arial"/>
          <w:color w:val="000000"/>
          <w:shd w:val="clear" w:color="auto" w:fill="FFFFFF"/>
        </w:rPr>
        <w:t>armour.com.</w:t>
      </w:r>
    </w:p>
    <w:p w14:paraId="33E18C04" w14:textId="1E3259BB" w:rsidR="003939F8" w:rsidRPr="003939F8" w:rsidRDefault="003939F8" w:rsidP="003939F8">
      <w:pPr>
        <w:spacing w:before="100" w:beforeAutospacing="1" w:after="100" w:afterAutospacing="1"/>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“Under Armour eyewear continues to develop new performance technologies </w:t>
      </w:r>
      <w:r w:rsidR="00D42FE6">
        <w:rPr>
          <w:rFonts w:ascii="Arial" w:eastAsia="Times New Roman" w:hAnsi="Arial" w:cs="Arial"/>
          <w:color w:val="000000"/>
          <w:shd w:val="clear" w:color="auto" w:fill="FFFFFF"/>
        </w:rPr>
        <w:t>for</w:t>
      </w:r>
      <w:r>
        <w:rPr>
          <w:rFonts w:ascii="Arial" w:eastAsia="Times New Roman" w:hAnsi="Arial" w:cs="Arial"/>
          <w:color w:val="000000"/>
          <w:shd w:val="clear" w:color="auto" w:fill="FFFFFF"/>
        </w:rPr>
        <w:t xml:space="preserve"> athletes such as Bryce Harper and Cam Newton,” says Craig Fels, CFO of Eyeking. “We are proud of the development of Autogrip and promise to continue </w:t>
      </w:r>
      <w:r w:rsidR="00D42FE6">
        <w:rPr>
          <w:rFonts w:ascii="Arial" w:eastAsia="Times New Roman" w:hAnsi="Arial" w:cs="Arial"/>
          <w:color w:val="000000"/>
          <w:shd w:val="clear" w:color="auto" w:fill="FFFFFF"/>
        </w:rPr>
        <w:t>our commitment to cutting edge research and development as we expand our</w:t>
      </w:r>
      <w:r>
        <w:rPr>
          <w:rFonts w:ascii="Arial" w:eastAsia="Times New Roman" w:hAnsi="Arial" w:cs="Arial"/>
          <w:color w:val="000000"/>
          <w:shd w:val="clear" w:color="auto" w:fill="FFFFFF"/>
        </w:rPr>
        <w:t xml:space="preserve"> performance collections.”</w:t>
      </w:r>
    </w:p>
    <w:p w14:paraId="500F02EA" w14:textId="77777777" w:rsidR="002520C2" w:rsidRPr="003758D5" w:rsidRDefault="002520C2" w:rsidP="002520C2">
      <w:pPr>
        <w:rPr>
          <w:rFonts w:ascii="Arial" w:eastAsia="Times New Roman" w:hAnsi="Arial" w:cs="Arial"/>
        </w:rPr>
      </w:pPr>
      <w:r w:rsidRPr="003758D5">
        <w:rPr>
          <w:rFonts w:ascii="Arial" w:eastAsia="Times New Roman" w:hAnsi="Arial" w:cs="Arial"/>
        </w:rPr>
        <w:t>About Eyeking:</w:t>
      </w:r>
    </w:p>
    <w:p w14:paraId="6AEF9928" w14:textId="77777777" w:rsidR="002520C2" w:rsidRPr="003758D5" w:rsidRDefault="002520C2" w:rsidP="002520C2">
      <w:pPr>
        <w:rPr>
          <w:rFonts w:ascii="Arial" w:eastAsia="Times New Roman" w:hAnsi="Arial" w:cs="Arial"/>
        </w:rPr>
      </w:pPr>
      <w:r w:rsidRPr="003758D5">
        <w:rPr>
          <w:rFonts w:ascii="Arial" w:eastAsia="Times New Roman" w:hAnsi="Arial" w:cs="Arial"/>
        </w:rPr>
        <w:t>Eyeking, LLC is a fourth generation, award winning eyewear design firm that develops, markets and distributes globally, private label and licensed eyewear brands. Eyeking’s license partners include Hobie Polarized and Under Armour Eyewear. For more information on Eyeking please visit www.eyeking.com.</w:t>
      </w:r>
    </w:p>
    <w:p w14:paraId="04D37EAF" w14:textId="77777777" w:rsidR="002520C2" w:rsidRPr="003758D5" w:rsidRDefault="002520C2" w:rsidP="002520C2">
      <w:pPr>
        <w:rPr>
          <w:rFonts w:ascii="Arial" w:eastAsia="Times New Roman" w:hAnsi="Arial" w:cs="Arial"/>
        </w:rPr>
      </w:pPr>
    </w:p>
    <w:p w14:paraId="40AFA976" w14:textId="77777777" w:rsidR="002520C2" w:rsidRPr="003758D5" w:rsidRDefault="002520C2">
      <w:pPr>
        <w:rPr>
          <w:rFonts w:ascii="Arial" w:eastAsia="Times New Roman" w:hAnsi="Arial" w:cs="Arial"/>
        </w:rPr>
      </w:pPr>
      <w:r w:rsidRPr="003758D5">
        <w:rPr>
          <w:rFonts w:ascii="Arial" w:eastAsia="Times New Roman" w:hAnsi="Arial" w:cs="Arial"/>
        </w:rPr>
        <w:t xml:space="preserve">For more information please contact Lisa Wells at </w:t>
      </w:r>
      <w:hyperlink r:id="rId5" w:history="1">
        <w:r w:rsidRPr="003758D5">
          <w:rPr>
            <w:rStyle w:val="Hyperlink"/>
            <w:rFonts w:ascii="Arial" w:eastAsia="Times New Roman" w:hAnsi="Arial" w:cs="Arial"/>
          </w:rPr>
          <w:t>lisa@lisawellspr.com</w:t>
        </w:r>
      </w:hyperlink>
      <w:r w:rsidRPr="003758D5">
        <w:rPr>
          <w:rFonts w:ascii="Arial" w:eastAsia="Times New Roman" w:hAnsi="Arial" w:cs="Arial"/>
        </w:rPr>
        <w:t xml:space="preserve">  - 917-613-7370. </w:t>
      </w:r>
    </w:p>
    <w:sectPr w:rsidR="002520C2" w:rsidRPr="003758D5" w:rsidSect="005C069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0C2"/>
    <w:rsid w:val="00102C9D"/>
    <w:rsid w:val="0010676C"/>
    <w:rsid w:val="002520C2"/>
    <w:rsid w:val="003758D5"/>
    <w:rsid w:val="00377C4C"/>
    <w:rsid w:val="003939F8"/>
    <w:rsid w:val="004C6D5C"/>
    <w:rsid w:val="005C0697"/>
    <w:rsid w:val="0063349B"/>
    <w:rsid w:val="00D42FE6"/>
    <w:rsid w:val="00DD634D"/>
    <w:rsid w:val="00F148A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8408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0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20C2"/>
    <w:rPr>
      <w:rFonts w:ascii="Lucida Grande" w:hAnsi="Lucida Grande" w:cs="Lucida Grande"/>
      <w:sz w:val="18"/>
      <w:szCs w:val="18"/>
    </w:rPr>
  </w:style>
  <w:style w:type="character" w:styleId="Hyperlink">
    <w:name w:val="Hyperlink"/>
    <w:basedOn w:val="DefaultParagraphFont"/>
    <w:uiPriority w:val="99"/>
    <w:unhideWhenUsed/>
    <w:rsid w:val="002520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tiff"/><Relationship Id="rId5" Type="http://schemas.openxmlformats.org/officeDocument/2006/relationships/hyperlink" Target="mailto:lisa@lisawellspr.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333</Words>
  <Characters>1900</Characters>
  <Application>Microsoft Macintosh Word</Application>
  <DocSecurity>0</DocSecurity>
  <Lines>15</Lines>
  <Paragraphs>4</Paragraphs>
  <ScaleCrop>false</ScaleCrop>
  <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Wells</dc:creator>
  <cp:keywords/>
  <dc:description/>
  <cp:lastModifiedBy>Kristine Robinson</cp:lastModifiedBy>
  <cp:revision>4</cp:revision>
  <dcterms:created xsi:type="dcterms:W3CDTF">2016-02-19T16:54:00Z</dcterms:created>
  <dcterms:modified xsi:type="dcterms:W3CDTF">2016-08-29T16:47:00Z</dcterms:modified>
</cp:coreProperties>
</file>